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CBA" w:rsidRPr="00FF4142" w:rsidRDefault="00F10CBA" w:rsidP="00F10CBA">
      <w:pPr>
        <w:widowControl w:val="0"/>
        <w:spacing w:after="0" w:line="240" w:lineRule="auto"/>
        <w:contextualSpacing/>
        <w:jc w:val="right"/>
        <w:rPr>
          <w:rFonts w:eastAsia="Times New Roman"/>
          <w:smallCaps/>
          <w:lang w:eastAsia="ru-RU"/>
        </w:rPr>
      </w:pPr>
      <w:r w:rsidRPr="00FF4142">
        <w:rPr>
          <w:rFonts w:eastAsia="Times New Roman"/>
          <w:smallCaps/>
          <w:lang w:eastAsia="ru-RU"/>
        </w:rPr>
        <w:t>ПРОЕКТ</w:t>
      </w:r>
    </w:p>
    <w:p w:rsidR="00F10CBA" w:rsidRDefault="00F10CBA" w:rsidP="00271053">
      <w:pPr>
        <w:widowControl w:val="0"/>
        <w:spacing w:after="0" w:line="240" w:lineRule="auto"/>
        <w:contextualSpacing/>
        <w:jc w:val="center"/>
        <w:rPr>
          <w:rFonts w:eastAsia="Times New Roman"/>
          <w:b/>
          <w:smallCaps/>
          <w:lang w:eastAsia="ru-RU"/>
        </w:rPr>
      </w:pPr>
    </w:p>
    <w:p w:rsidR="00271053" w:rsidRPr="0029592F" w:rsidRDefault="00FF4142" w:rsidP="00271053">
      <w:pPr>
        <w:widowControl w:val="0"/>
        <w:spacing w:after="0" w:line="240" w:lineRule="auto"/>
        <w:contextualSpacing/>
        <w:jc w:val="center"/>
        <w:rPr>
          <w:rFonts w:eastAsia="Times New Roman"/>
          <w:b/>
          <w:smallCaps/>
          <w:lang w:eastAsia="ru-RU"/>
        </w:rPr>
      </w:pPr>
      <w:r w:rsidRPr="0029592F">
        <w:rPr>
          <w:rFonts w:eastAsia="Times New Roman"/>
          <w:b/>
          <w:smallCaps/>
          <w:lang w:eastAsia="ru-RU"/>
        </w:rPr>
        <w:t>ПОРЯДОК</w:t>
      </w:r>
    </w:p>
    <w:p w:rsidR="00271053" w:rsidRPr="0029592F" w:rsidRDefault="00FF4142" w:rsidP="00271053">
      <w:pPr>
        <w:widowControl w:val="0"/>
        <w:spacing w:after="0" w:line="240" w:lineRule="auto"/>
        <w:contextualSpacing/>
        <w:jc w:val="center"/>
        <w:rPr>
          <w:rFonts w:eastAsia="Times New Roman"/>
          <w:b/>
          <w:lang w:eastAsia="ru-RU"/>
        </w:rPr>
      </w:pPr>
      <w:r w:rsidRPr="0029592F">
        <w:rPr>
          <w:rFonts w:eastAsia="Times New Roman"/>
          <w:b/>
          <w:lang w:eastAsia="ru-RU"/>
        </w:rPr>
        <w:t xml:space="preserve">ПРЕДОСТАВЛЕНИЯ И РАСПРЕДЕЛЕНИЯ СУБСИДИИ НА </w:t>
      </w:r>
      <w:r>
        <w:rPr>
          <w:rFonts w:eastAsia="Times New Roman"/>
          <w:b/>
          <w:lang w:eastAsia="ru-RU"/>
        </w:rPr>
        <w:t>МОДЕРНИЗАЦИЮ</w:t>
      </w:r>
      <w:r w:rsidRPr="0029592F">
        <w:rPr>
          <w:rFonts w:eastAsia="Times New Roman"/>
          <w:b/>
          <w:lang w:eastAsia="ru-RU"/>
        </w:rPr>
        <w:t xml:space="preserve"> МУНИЦИПАЛЬНЫХ ТЕАТРОВ</w:t>
      </w:r>
    </w:p>
    <w:p w:rsidR="00271053" w:rsidRPr="0029592F" w:rsidRDefault="00271053" w:rsidP="00271053">
      <w:pPr>
        <w:widowControl w:val="0"/>
        <w:spacing w:after="0" w:line="240" w:lineRule="auto"/>
        <w:ind w:firstLine="720"/>
        <w:contextualSpacing/>
        <w:jc w:val="both"/>
        <w:rPr>
          <w:rFonts w:eastAsia="Times New Roman"/>
          <w:lang w:eastAsia="ru-RU"/>
        </w:rPr>
      </w:pPr>
    </w:p>
    <w:p w:rsidR="00271053" w:rsidRPr="0029592F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 w:rsidRPr="0029592F">
        <w:rPr>
          <w:rFonts w:eastAsia="Times New Roman"/>
          <w:color w:val="000000"/>
          <w:lang w:eastAsia="ru-RU"/>
        </w:rPr>
        <w:t>1. Порядок предоставления и распределения субсидии на </w:t>
      </w:r>
      <w:r w:rsidR="00E5677B">
        <w:rPr>
          <w:rFonts w:eastAsia="Times New Roman"/>
          <w:color w:val="000000"/>
          <w:lang w:eastAsia="ru-RU"/>
        </w:rPr>
        <w:t>модернизацию</w:t>
      </w:r>
      <w:r w:rsidRPr="0029592F">
        <w:rPr>
          <w:rFonts w:eastAsia="Times New Roman"/>
          <w:color w:val="000000"/>
          <w:lang w:eastAsia="ru-RU"/>
        </w:rPr>
        <w:t xml:space="preserve"> муниципальных театров (далее – Порядок) определяет механизм и условия предоставления и распределения субсидии на </w:t>
      </w:r>
      <w:r w:rsidR="00E5677B" w:rsidRPr="00E5677B">
        <w:rPr>
          <w:rFonts w:eastAsia="Times New Roman"/>
          <w:color w:val="000000"/>
          <w:lang w:eastAsia="ru-RU"/>
        </w:rPr>
        <w:t xml:space="preserve">модернизацию </w:t>
      </w:r>
      <w:r w:rsidRPr="0029592F">
        <w:rPr>
          <w:rFonts w:eastAsia="Times New Roman"/>
          <w:color w:val="000000"/>
          <w:lang w:eastAsia="ru-RU"/>
        </w:rPr>
        <w:t>муниципальных театров (далее – субсидия). Порядок разработан в соответствии с пунктом 3 статьи 139 Бюджетного кодекса Российской Федерации, постановлением Правительства Российской Федерации от 30 сентября 2014 г. № 999 «О формировании, предоставлении и распределении субсидий из федерального бюджета бюджетам субъектов Российской Федерации», государственной программой Российской Федерации «Развитие культуры», утвержденной постановлением Правительства Российской Федерации от 15 апреля 2014 г. № 317 «Об утверждении государственной программы Российской Федерации «Развитие культуры», постановлением Правительства Ярославской области от</w:t>
      </w:r>
      <w:r>
        <w:rPr>
          <w:rFonts w:eastAsia="Times New Roman"/>
          <w:color w:val="000000"/>
          <w:lang w:eastAsia="ru-RU"/>
        </w:rPr>
        <w:t> </w:t>
      </w:r>
      <w:r w:rsidRPr="0029592F">
        <w:rPr>
          <w:rFonts w:eastAsia="Times New Roman"/>
          <w:color w:val="000000"/>
          <w:lang w:eastAsia="ru-RU"/>
        </w:rPr>
        <w:t>17.07.2020 № 605</w:t>
      </w:r>
      <w:r w:rsidRPr="0029592F">
        <w:rPr>
          <w:rFonts w:eastAsia="Times New Roman"/>
          <w:color w:val="000000"/>
          <w:lang w:eastAsia="ru-RU"/>
        </w:rPr>
        <w:noBreakHyphen/>
        <w:t>п «О формировании, предоставлении и распределении субсидий из областного бюджета местным бюджетам Ярославской области и признании утратившими силу отдельных постановлений Правительства области, частично утратившим силу постановления Правительства области от 17.05.2016 № 573</w:t>
      </w:r>
      <w:r w:rsidRPr="0029592F">
        <w:rPr>
          <w:rFonts w:eastAsia="Times New Roman"/>
          <w:color w:val="000000"/>
          <w:lang w:eastAsia="ru-RU"/>
        </w:rPr>
        <w:noBreakHyphen/>
        <w:t>п» (далее – постановление Правительства области от 17.07.2020 № 605 п).</w:t>
      </w:r>
    </w:p>
    <w:p w:rsidR="00271053" w:rsidRPr="0029592F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color w:val="000000"/>
          <w:lang w:eastAsia="ru-RU"/>
        </w:rPr>
        <w:t>2. </w:t>
      </w:r>
      <w:r w:rsidRPr="0029592F">
        <w:rPr>
          <w:rFonts w:eastAsia="Times New Roman"/>
          <w:lang w:eastAsia="ru-RU"/>
        </w:rPr>
        <w:t>Под муниципальными театрами понимаются профессиональные репертуарные театры, учредителями которых являются муниципальные образования области, с постоянной труппой, имеющие в текущем репертуаре спектакли, являющиеся казенными, бюджетными или автономными учреждениями.</w:t>
      </w:r>
    </w:p>
    <w:p w:rsidR="00271053" w:rsidRPr="00F10CBA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 w:rsidRPr="0029592F">
        <w:rPr>
          <w:rFonts w:eastAsia="Times New Roman"/>
          <w:color w:val="000000"/>
          <w:lang w:eastAsia="ru-RU"/>
        </w:rPr>
        <w:t>3. Направление целевого расходования субсидии – софинансирование расходных обязательств местных бюджетов по реализации мероприятий, направленных на </w:t>
      </w:r>
      <w:r w:rsidRPr="00F10CBA">
        <w:rPr>
          <w:rFonts w:eastAsia="Times New Roman"/>
          <w:color w:val="000000"/>
          <w:lang w:eastAsia="ru-RU"/>
        </w:rPr>
        <w:t>модернизацию муниципальных театров.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F10CBA">
        <w:rPr>
          <w:rFonts w:eastAsia="Times New Roman"/>
          <w:lang w:eastAsia="ru-RU"/>
        </w:rPr>
        <w:t>Субсидия не предоставляется</w:t>
      </w:r>
      <w:r w:rsidRPr="0029592F">
        <w:rPr>
          <w:rFonts w:eastAsia="Times New Roman"/>
          <w:lang w:eastAsia="ru-RU"/>
        </w:rPr>
        <w:t xml:space="preserve"> муниципальным образованиям Ярославской области (далее – муниципальные образования области) в целях софинансирования расходных обязательств, возникающих при выполнении работ по проектированию.</w:t>
      </w:r>
    </w:p>
    <w:p w:rsidR="00271053" w:rsidRPr="0029592F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4. Главным распорядителем бюджетных средств в отношении субсидии является министерство культуры Ярославской области (далее – министерство).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Субсидия выделяется муниципальным образованиям области на </w:t>
      </w:r>
      <w:r w:rsidR="00E5677B">
        <w:rPr>
          <w:rFonts w:eastAsia="Times New Roman"/>
          <w:color w:val="000000"/>
          <w:lang w:eastAsia="ru-RU"/>
        </w:rPr>
        <w:t>модернизацию</w:t>
      </w:r>
      <w:r w:rsidR="00E5677B" w:rsidRPr="0029592F">
        <w:rPr>
          <w:rFonts w:eastAsia="Times New Roman"/>
          <w:lang w:eastAsia="ru-RU"/>
        </w:rPr>
        <w:t xml:space="preserve"> </w:t>
      </w:r>
      <w:r w:rsidRPr="0029592F">
        <w:rPr>
          <w:rFonts w:eastAsia="Times New Roman"/>
          <w:lang w:eastAsia="ru-RU"/>
        </w:rPr>
        <w:t xml:space="preserve">муниципальных театров в рамках регионального </w:t>
      </w:r>
      <w:r w:rsidRPr="00F10CBA">
        <w:rPr>
          <w:rFonts w:eastAsia="Times New Roman"/>
          <w:lang w:eastAsia="ru-RU"/>
        </w:rPr>
        <w:t>проекта «Семейные ценности и инфраструктура культуры».</w:t>
      </w:r>
      <w:r w:rsidRPr="0029592F">
        <w:rPr>
          <w:rFonts w:eastAsia="Times New Roman"/>
          <w:lang w:eastAsia="ru-RU"/>
        </w:rPr>
        <w:t xml:space="preserve"> </w:t>
      </w:r>
    </w:p>
    <w:p w:rsidR="00271053" w:rsidRPr="0029592F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5. Распределение субсидии местным бюджетам муниципальных образований области ежегодно утверждается законом Ярославской области об областном бюджете.</w:t>
      </w:r>
    </w:p>
    <w:p w:rsidR="00271053" w:rsidRPr="0029592F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6. Критерии включения муниципального образования области в число получателей субсидии: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 xml:space="preserve">- включение муниципального театра, расположенного в муниципальном образовании области, в заявку Ярославской области на участие в конкурсном отборе </w:t>
      </w:r>
      <w:r w:rsidRPr="0029592F">
        <w:rPr>
          <w:rFonts w:eastAsia="Times New Roman"/>
          <w:lang w:eastAsia="ru-RU"/>
        </w:rPr>
        <w:lastRenderedPageBreak/>
        <w:t>субъектов Российской Федерации с целью предоставления субсидий из федерального бюджета на реализацию мероприятий, направленных на </w:t>
      </w:r>
      <w:r w:rsidR="00E5677B">
        <w:rPr>
          <w:rFonts w:eastAsia="Times New Roman"/>
          <w:color w:val="000000"/>
          <w:lang w:eastAsia="ru-RU"/>
        </w:rPr>
        <w:t>модернизацию</w:t>
      </w:r>
      <w:r w:rsidR="00E5677B" w:rsidRPr="0029592F">
        <w:rPr>
          <w:rFonts w:eastAsia="Times New Roman"/>
          <w:lang w:eastAsia="ru-RU"/>
        </w:rPr>
        <w:t xml:space="preserve"> </w:t>
      </w:r>
      <w:r w:rsidRPr="0029592F">
        <w:rPr>
          <w:rFonts w:eastAsia="Times New Roman"/>
          <w:lang w:eastAsia="ru-RU"/>
        </w:rPr>
        <w:t>муниципальных театров (далее – конкурсный отбор), проводимом Министерством культуры Российской Федерации (далее – Министерство культуры);</w:t>
      </w:r>
    </w:p>
    <w:p w:rsidR="00271053" w:rsidRPr="0029592F" w:rsidRDefault="00271053" w:rsidP="002710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Calibri"/>
        </w:rPr>
        <w:t>- </w:t>
      </w:r>
      <w:r w:rsidRPr="0029592F">
        <w:rPr>
          <w:rFonts w:eastAsia="Times New Roman"/>
          <w:lang w:eastAsia="ru-RU"/>
        </w:rPr>
        <w:t xml:space="preserve">включение муниципального театра в перечень муниципальных театров, </w:t>
      </w:r>
      <w:r>
        <w:rPr>
          <w:rFonts w:eastAsia="Times New Roman"/>
          <w:lang w:eastAsia="ru-RU"/>
        </w:rPr>
        <w:t>в отношении</w:t>
      </w:r>
      <w:r w:rsidRPr="0029592F">
        <w:rPr>
          <w:rFonts w:eastAsia="Times New Roman"/>
          <w:lang w:eastAsia="ru-RU"/>
        </w:rPr>
        <w:t xml:space="preserve"> которы</w:t>
      </w:r>
      <w:r>
        <w:rPr>
          <w:rFonts w:eastAsia="Times New Roman"/>
          <w:lang w:eastAsia="ru-RU"/>
        </w:rPr>
        <w:t>х</w:t>
      </w:r>
      <w:r w:rsidRPr="0029592F">
        <w:rPr>
          <w:rFonts w:eastAsia="Times New Roman"/>
          <w:lang w:eastAsia="ru-RU"/>
        </w:rPr>
        <w:t xml:space="preserve"> на соответствующий год предусмотрены субсидии из федерального бюджета на реализацию мероприятий, направленных на </w:t>
      </w:r>
      <w:r w:rsidR="00E5677B">
        <w:rPr>
          <w:rFonts w:eastAsia="Times New Roman"/>
          <w:color w:val="000000"/>
          <w:lang w:eastAsia="ru-RU"/>
        </w:rPr>
        <w:t>модернизацию</w:t>
      </w:r>
      <w:r w:rsidR="00E5677B" w:rsidRPr="0029592F">
        <w:rPr>
          <w:rFonts w:eastAsia="Times New Roman"/>
          <w:lang w:eastAsia="ru-RU"/>
        </w:rPr>
        <w:t xml:space="preserve"> </w:t>
      </w:r>
      <w:r w:rsidRPr="0029592F">
        <w:rPr>
          <w:rFonts w:eastAsia="Times New Roman"/>
          <w:lang w:eastAsia="ru-RU"/>
        </w:rPr>
        <w:t>муниципальных театров</w:t>
      </w:r>
      <w:r w:rsidRPr="0029592F">
        <w:rPr>
          <w:rFonts w:eastAsia="Times New Roman"/>
        </w:rPr>
        <w:t>, доведенный Министерством культуры;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наличие лимитов бюджетных обязательств, доведенных на плановый период.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Заявка Ярославской области на участие в конкурсном отборе формируется министерством на основании соответствующих заявок муниципальных образований области по приоритетности</w:t>
      </w:r>
      <w:r w:rsidRPr="00F10CBA">
        <w:rPr>
          <w:rFonts w:eastAsia="Times New Roman"/>
          <w:lang w:eastAsia="ru-RU"/>
        </w:rPr>
        <w:t xml:space="preserve">, </w:t>
      </w:r>
      <w:r w:rsidRPr="00F10CBA">
        <w:rPr>
          <w:lang w:eastAsia="ru-RU"/>
        </w:rPr>
        <w:t>устанавливаемой в зависимости от расположения объектов в опорных населенных пунктах, наличия и даты</w:t>
      </w:r>
      <w:r w:rsidRPr="00F10CBA">
        <w:rPr>
          <w:rFonts w:eastAsia="Times New Roman"/>
          <w:lang w:eastAsia="ru-RU"/>
        </w:rPr>
        <w:t xml:space="preserve"> получения положительного заключения государственной экспертизы проектной документации, проведенной в объеме проверки достоверности определения сметной стоимости </w:t>
      </w:r>
      <w:r w:rsidR="00E5677B">
        <w:rPr>
          <w:rFonts w:eastAsia="Times New Roman"/>
          <w:lang w:eastAsia="ru-RU"/>
        </w:rPr>
        <w:t>модернизации</w:t>
      </w:r>
      <w:r w:rsidRPr="0029592F">
        <w:rPr>
          <w:rFonts w:eastAsia="Times New Roman"/>
          <w:lang w:eastAsia="ru-RU"/>
        </w:rPr>
        <w:t xml:space="preserve"> муниципальных театров.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 xml:space="preserve">Объекты, не имеющие проектной документации с положительным заключением государственной экспертизы проектной документации, включаются в заявку Ярославской области </w:t>
      </w:r>
      <w:r w:rsidRPr="0012089F">
        <w:rPr>
          <w:rFonts w:eastAsia="Times New Roman"/>
          <w:lang w:eastAsia="ru-RU"/>
        </w:rPr>
        <w:t xml:space="preserve">на участие в конкурсном отборе </w:t>
      </w:r>
      <w:r w:rsidRPr="0029592F">
        <w:rPr>
          <w:rFonts w:eastAsia="Times New Roman"/>
          <w:lang w:eastAsia="ru-RU"/>
        </w:rPr>
        <w:t>на плановый период только при наличии гарантийного письма муниципального образования области о разработке проектной документации с указанием обоснования необходимости включения в </w:t>
      </w:r>
      <w:r>
        <w:rPr>
          <w:rFonts w:eastAsia="Times New Roman"/>
          <w:lang w:eastAsia="ru-RU"/>
        </w:rPr>
        <w:t xml:space="preserve">указанную </w:t>
      </w:r>
      <w:r w:rsidRPr="0029592F">
        <w:rPr>
          <w:rFonts w:eastAsia="Times New Roman"/>
          <w:lang w:eastAsia="ru-RU"/>
        </w:rPr>
        <w:t>заявку этих объектов, причин отсутствия необходимой документации и сроков ее разработки.</w:t>
      </w:r>
    </w:p>
    <w:p w:rsidR="00271053" w:rsidRPr="0029592F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8</w:t>
      </w:r>
      <w:r w:rsidRPr="0029592F">
        <w:rPr>
          <w:rFonts w:eastAsia="Times New Roman"/>
          <w:lang w:eastAsia="ru-RU"/>
        </w:rPr>
        <w:t>. Условия предоставления и ра</w:t>
      </w:r>
      <w:bookmarkStart w:id="0" w:name="_GoBack"/>
      <w:bookmarkEnd w:id="0"/>
      <w:r w:rsidRPr="0029592F">
        <w:rPr>
          <w:rFonts w:eastAsia="Times New Roman"/>
          <w:lang w:eastAsia="ru-RU"/>
        </w:rPr>
        <w:t>сходования субсидии:</w:t>
      </w:r>
    </w:p>
    <w:p w:rsidR="00271053" w:rsidRPr="0029592F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8</w:t>
      </w:r>
      <w:r w:rsidRPr="0029592F">
        <w:rPr>
          <w:rFonts w:eastAsia="Times New Roman"/>
          <w:lang w:eastAsia="ru-RU"/>
        </w:rPr>
        <w:t xml:space="preserve">.1. Наличие муниципальной программы, на софинансирование мероприятий которой предоставляется субсидия, а также соответствие мероприятий муниципальной программы требованиям регионального </w:t>
      </w:r>
      <w:r w:rsidRPr="00F10CBA">
        <w:rPr>
          <w:rFonts w:eastAsia="Times New Roman"/>
          <w:lang w:eastAsia="ru-RU"/>
        </w:rPr>
        <w:t>проекта  «Семейные ценности и инфраструктура культуры».</w:t>
      </w:r>
    </w:p>
    <w:p w:rsidR="00271053" w:rsidRPr="0029592F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8</w:t>
      </w:r>
      <w:r w:rsidRPr="0029592F">
        <w:rPr>
          <w:rFonts w:eastAsia="Times New Roman"/>
          <w:lang w:eastAsia="ru-RU"/>
        </w:rPr>
        <w:t xml:space="preserve">.2. Наличие в бюджете муниципального образования области (сводной бюджетной росписи местного бюджета) бюджетных ассигнований на исполнение расходного обязательства муниципального образования области, в целях софинансирования которого предоставляется субсидия, в объеме, необходимом для исполнения расходного обязательства, включая размер планируемой к предоставлению субсидии, в рамках мероприятий муниципальных программ. </w:t>
      </w:r>
    </w:p>
    <w:p w:rsidR="00271053" w:rsidRPr="0029592F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lang w:eastAsia="ru-RU"/>
        </w:rPr>
        <w:t>8</w:t>
      </w:r>
      <w:r w:rsidRPr="0029592F">
        <w:rPr>
          <w:rFonts w:eastAsia="Times New Roman"/>
          <w:lang w:eastAsia="ru-RU"/>
        </w:rPr>
        <w:t>.3. Наличие правоустанавливающего документа на объект недвижимости, на котором планируется выполн</w:t>
      </w:r>
      <w:r w:rsidRPr="0029592F">
        <w:rPr>
          <w:rFonts w:eastAsia="Times New Roman"/>
          <w:color w:val="000000"/>
          <w:lang w:eastAsia="ru-RU"/>
        </w:rPr>
        <w:t>ение работ по </w:t>
      </w:r>
      <w:r w:rsidR="00E5677B">
        <w:rPr>
          <w:rFonts w:eastAsia="Times New Roman"/>
          <w:color w:val="000000"/>
          <w:lang w:eastAsia="ru-RU"/>
        </w:rPr>
        <w:t>модернизации</w:t>
      </w:r>
      <w:r w:rsidRPr="0029592F">
        <w:rPr>
          <w:rFonts w:eastAsia="Times New Roman"/>
          <w:color w:val="000000"/>
          <w:lang w:eastAsia="ru-RU"/>
        </w:rPr>
        <w:t>.</w:t>
      </w:r>
    </w:p>
    <w:p w:rsidR="00271053" w:rsidRPr="0029592F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8</w:t>
      </w:r>
      <w:r w:rsidRPr="0029592F">
        <w:rPr>
          <w:rFonts w:eastAsia="Times New Roman"/>
          <w:color w:val="000000"/>
          <w:lang w:eastAsia="ru-RU"/>
        </w:rPr>
        <w:t xml:space="preserve">.4. Наличие соглашения о предоставлении субсидии (далее – соглашение) между министерством и органом местного самоуправления муниципального образования области, заключенного в государственной интегрированной информационной системе управления общественными финансами «Электронный бюджет» </w:t>
      </w:r>
      <w:r w:rsidRPr="0029592F">
        <w:rPr>
          <w:rFonts w:eastAsia="Times New Roman"/>
          <w:lang w:eastAsia="ru-RU"/>
        </w:rPr>
        <w:t xml:space="preserve">в соответствии с требованиями, установленными соглашением, заключенным между Министерством культуры и Правительством Ярославской области, </w:t>
      </w:r>
      <w:r w:rsidRPr="0029592F">
        <w:rPr>
          <w:rFonts w:eastAsia="Times New Roman"/>
          <w:color w:val="000000"/>
          <w:lang w:eastAsia="ru-RU"/>
        </w:rPr>
        <w:t xml:space="preserve">постановлением Правительства Российской Федерации от 30 сентября 2014 г. № 999 «О формировании, предоставлении и распределении субсидий </w:t>
      </w:r>
      <w:r w:rsidRPr="0029592F">
        <w:rPr>
          <w:rFonts w:eastAsia="Times New Roman"/>
          <w:color w:val="000000"/>
          <w:lang w:eastAsia="ru-RU"/>
        </w:rPr>
        <w:lastRenderedPageBreak/>
        <w:t>из федерального бюджета бюджетам субъектов Российской Федерации», и предусматривающего обязательства муниципального образования области по исполнению расходных обязательств, на софинансирование которых предоставляется субсидия, а также ответственность за невыполнение предусмотренных соглашением обязательств.</w:t>
      </w:r>
    </w:p>
    <w:p w:rsidR="00271053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Соглашение заключается в срок не позднее 30</w:t>
      </w:r>
      <w:r w:rsidRPr="0029592F">
        <w:rPr>
          <w:rFonts w:eastAsia="Times New Roman"/>
          <w:lang w:eastAsia="ru-RU"/>
        </w:rPr>
        <w:noBreakHyphen/>
        <w:t>го дня со дня вступления в силу соглашения, заключенного между Министерством культуры и Правительством Ярославской области.</w:t>
      </w:r>
    </w:p>
    <w:p w:rsidR="00271053" w:rsidRPr="0029592F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color w:val="000000"/>
          <w:lang w:eastAsia="ru-RU"/>
        </w:rPr>
        <w:t>8</w:t>
      </w:r>
      <w:r w:rsidRPr="0029592F">
        <w:rPr>
          <w:rFonts w:eastAsia="Times New Roman"/>
          <w:color w:val="000000"/>
          <w:lang w:eastAsia="ru-RU"/>
        </w:rPr>
        <w:t xml:space="preserve">.6. Наличие положительного заключения государственной экспертизы проектной документации, проведенной в объеме проверки достоверности определения сметной стоимости </w:t>
      </w:r>
      <w:r w:rsidR="00E5677B">
        <w:rPr>
          <w:rFonts w:eastAsia="Times New Roman"/>
          <w:color w:val="000000"/>
          <w:lang w:eastAsia="ru-RU"/>
        </w:rPr>
        <w:t>модернизации</w:t>
      </w:r>
      <w:r w:rsidRPr="0029592F">
        <w:rPr>
          <w:rFonts w:eastAsia="Times New Roman"/>
          <w:color w:val="000000"/>
          <w:lang w:eastAsia="ru-RU"/>
        </w:rPr>
        <w:t xml:space="preserve"> </w:t>
      </w:r>
      <w:r w:rsidRPr="0029592F">
        <w:rPr>
          <w:rFonts w:eastAsia="Times New Roman"/>
          <w:lang w:eastAsia="ru-RU"/>
        </w:rPr>
        <w:t>муниципального театра</w:t>
      </w:r>
      <w:r w:rsidRPr="0029592F">
        <w:rPr>
          <w:rFonts w:eastAsia="Times New Roman"/>
        </w:rPr>
        <w:t xml:space="preserve">, на </w:t>
      </w:r>
      <w:r w:rsidRPr="0029592F">
        <w:rPr>
          <w:rFonts w:eastAsia="Times New Roman"/>
          <w:lang w:eastAsia="ru-RU"/>
        </w:rPr>
        <w:t>текущий и/или очередной финансовый год.</w:t>
      </w:r>
    </w:p>
    <w:p w:rsidR="00271053" w:rsidRPr="0029592F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8</w:t>
      </w:r>
      <w:r w:rsidRPr="0029592F">
        <w:rPr>
          <w:rFonts w:eastAsia="Times New Roman"/>
          <w:color w:val="000000"/>
          <w:lang w:eastAsia="ru-RU"/>
        </w:rPr>
        <w:t>.7. Возврат муниципальным образованием области в 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 достижению результата использования субсидии и по соблюдению уровня софинансирования расходных обязательств из местного бюджета.</w:t>
      </w:r>
    </w:p>
    <w:p w:rsidR="00271053" w:rsidRPr="0029592F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8</w:t>
      </w:r>
      <w:r w:rsidRPr="0029592F">
        <w:rPr>
          <w:rFonts w:eastAsia="Times New Roman"/>
          <w:color w:val="000000"/>
          <w:lang w:eastAsia="ru-RU"/>
        </w:rPr>
        <w:t>.8. Выполнение требований к срокам, порядку и формам представления отчетности об использовании субсидии, установленных пунктом </w:t>
      </w:r>
      <w:r w:rsidRPr="00CF36B0">
        <w:rPr>
          <w:rFonts w:eastAsia="Times New Roman"/>
          <w:color w:val="000000"/>
          <w:lang w:eastAsia="ru-RU"/>
        </w:rPr>
        <w:t>15 П</w:t>
      </w:r>
      <w:r w:rsidRPr="00C33ACD">
        <w:rPr>
          <w:rFonts w:eastAsia="Times New Roman"/>
          <w:color w:val="000000"/>
          <w:lang w:eastAsia="ru-RU"/>
        </w:rPr>
        <w:t>орядка.</w:t>
      </w:r>
    </w:p>
    <w:p w:rsidR="00271053" w:rsidRPr="0029592F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8</w:t>
      </w:r>
      <w:r w:rsidRPr="0029592F">
        <w:rPr>
          <w:rFonts w:eastAsia="Times New Roman"/>
          <w:color w:val="000000"/>
          <w:lang w:eastAsia="ru-RU"/>
        </w:rPr>
        <w:t>.9. Осуществление закупок товаров, работ, услуг в соответствии с требованиями постановления Правительства Ярославской области от 27.04.2016 № 501-п «Об особенностях осуществления закупок, финансируемых за счет бюджета Ярославской области».</w:t>
      </w:r>
    </w:p>
    <w:p w:rsidR="00271053" w:rsidRPr="0029592F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9</w:t>
      </w:r>
      <w:r w:rsidRPr="0029592F">
        <w:rPr>
          <w:rFonts w:eastAsia="Times New Roman"/>
          <w:color w:val="000000"/>
          <w:lang w:eastAsia="ru-RU"/>
        </w:rPr>
        <w:t>. Уровень софинансирования объема расходного обязательства муниципального образования области из областного бюджета должен соответствовать предельному уровню софинансирования, ежегодно утверждаемому постановлением Правительства Ярославской области на очередной финансовый год и плановый период.</w:t>
      </w:r>
    </w:p>
    <w:p w:rsidR="00271053" w:rsidRPr="00F10CBA" w:rsidRDefault="00271053" w:rsidP="0027105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lang w:eastAsia="ru-RU"/>
        </w:rPr>
      </w:pPr>
      <w:r w:rsidRPr="00F10CBA">
        <w:rPr>
          <w:rFonts w:eastAsia="Times New Roman"/>
          <w:lang w:eastAsia="ru-RU"/>
        </w:rPr>
        <w:t>10. </w:t>
      </w:r>
      <w:r w:rsidRPr="00F10CBA">
        <w:rPr>
          <w:lang w:eastAsia="ru-RU"/>
        </w:rPr>
        <w:t>Размер субсидии, предоставляемой бюджету муниципального образования области на один объект (S), рассчитывается по формуле:</w:t>
      </w:r>
    </w:p>
    <w:p w:rsidR="00271053" w:rsidRPr="00F10CBA" w:rsidRDefault="00271053" w:rsidP="0027105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lang w:eastAsia="ru-RU"/>
        </w:rPr>
      </w:pPr>
    </w:p>
    <w:p w:rsidR="00271053" w:rsidRPr="00F10CBA" w:rsidRDefault="00271053" w:rsidP="0027105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lang w:eastAsia="ru-RU"/>
        </w:rPr>
      </w:pPr>
      <w:r w:rsidRPr="00F10CBA">
        <w:rPr>
          <w:lang w:eastAsia="ru-RU"/>
        </w:rPr>
        <w:t xml:space="preserve">S = </w:t>
      </w:r>
      <w:r w:rsidRPr="00F10CBA">
        <w:t>S</w:t>
      </w:r>
      <w:r w:rsidRPr="00F10CBA">
        <w:rPr>
          <w:vertAlign w:val="subscript"/>
        </w:rPr>
        <w:t>фс</w:t>
      </w:r>
      <w:r w:rsidRPr="00F10CBA">
        <w:t xml:space="preserve"> </w:t>
      </w:r>
      <w:r w:rsidRPr="00F10CBA">
        <w:rPr>
          <w:lang w:eastAsia="ru-RU"/>
        </w:rPr>
        <w:t xml:space="preserve">+ </w:t>
      </w:r>
      <w:r w:rsidRPr="00F10CBA">
        <w:t>S</w:t>
      </w:r>
      <w:r w:rsidRPr="00F10CBA">
        <w:rPr>
          <w:vertAlign w:val="subscript"/>
        </w:rPr>
        <w:t>ос</w:t>
      </w:r>
      <w:r w:rsidRPr="00F10CBA">
        <w:rPr>
          <w:lang w:eastAsia="ru-RU"/>
        </w:rPr>
        <w:t>,</w:t>
      </w:r>
    </w:p>
    <w:p w:rsidR="00271053" w:rsidRPr="00F10CBA" w:rsidRDefault="00271053" w:rsidP="0027105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lang w:eastAsia="ru-RU"/>
        </w:rPr>
      </w:pPr>
      <w:r w:rsidRPr="00F10CBA">
        <w:rPr>
          <w:lang w:eastAsia="ru-RU"/>
        </w:rPr>
        <w:t>где:</w:t>
      </w:r>
    </w:p>
    <w:p w:rsidR="00271053" w:rsidRPr="00F10CBA" w:rsidRDefault="00271053" w:rsidP="00271053">
      <w:pPr>
        <w:widowControl w:val="0"/>
        <w:spacing w:after="0" w:line="240" w:lineRule="auto"/>
        <w:ind w:firstLine="709"/>
        <w:contextualSpacing/>
        <w:jc w:val="both"/>
      </w:pPr>
      <w:r w:rsidRPr="00F10CBA">
        <w:t>S</w:t>
      </w:r>
      <w:r w:rsidRPr="00F10CBA">
        <w:rPr>
          <w:vertAlign w:val="subscript"/>
        </w:rPr>
        <w:t>фс</w:t>
      </w:r>
      <w:r w:rsidRPr="00F10CBA">
        <w:t xml:space="preserve"> – объем средств федерального бюджета на </w:t>
      </w:r>
      <w:r w:rsidRPr="00F10CBA">
        <w:rPr>
          <w:rFonts w:eastAsia="Times New Roman"/>
          <w:color w:val="000000"/>
          <w:lang w:eastAsia="ru-RU"/>
        </w:rPr>
        <w:t>модернизацию муниципальных театров</w:t>
      </w:r>
      <w:r w:rsidRPr="00F10CBA">
        <w:t>, доведенный до министерства Министерством культуры по объекту на соответствующий финансовый год;</w:t>
      </w:r>
    </w:p>
    <w:p w:rsidR="00271053" w:rsidRPr="00F10CBA" w:rsidRDefault="00271053" w:rsidP="0027105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 w:rsidRPr="00F10CBA">
        <w:t>S</w:t>
      </w:r>
      <w:r w:rsidRPr="00F10CBA">
        <w:rPr>
          <w:vertAlign w:val="subscript"/>
        </w:rPr>
        <w:t>ос</w:t>
      </w:r>
      <w:r w:rsidRPr="00F10CBA">
        <w:t xml:space="preserve"> – объем средств областного бюджета, рассчитанный исходя из предельного уровня софинансирования расходного обязательства Ярославской области из федерального бюджета, установленного распоряжением Правительства Российской Федерации на соответствующий финансовый год.</w:t>
      </w:r>
    </w:p>
    <w:p w:rsidR="00271053" w:rsidRPr="00F10CBA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 w:rsidRPr="00F10CBA">
        <w:rPr>
          <w:rFonts w:eastAsia="Times New Roman"/>
          <w:color w:val="000000"/>
          <w:lang w:eastAsia="ru-RU"/>
        </w:rPr>
        <w:t>11. Общий объем субсидии, предоставляемой бюджету муниципального образования области в соответствующем финансовом году (S</w:t>
      </w:r>
      <w:r w:rsidRPr="00F10CBA">
        <w:rPr>
          <w:rFonts w:eastAsia="Times New Roman"/>
          <w:color w:val="000000"/>
          <w:vertAlign w:val="subscript"/>
          <w:lang w:eastAsia="ru-RU"/>
        </w:rPr>
        <w:t>общ.</w:t>
      </w:r>
      <w:r w:rsidRPr="00F10CBA">
        <w:rPr>
          <w:rFonts w:eastAsia="Times New Roman"/>
          <w:color w:val="000000"/>
          <w:lang w:eastAsia="ru-RU"/>
        </w:rPr>
        <w:t>), рассчитывается по формуле:</w:t>
      </w:r>
    </w:p>
    <w:p w:rsidR="00271053" w:rsidRPr="00F10CBA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color w:val="000000"/>
          <w:lang w:eastAsia="ru-RU"/>
        </w:rPr>
      </w:pPr>
    </w:p>
    <w:p w:rsidR="00271053" w:rsidRPr="00F10CBA" w:rsidRDefault="00271053" w:rsidP="00271053">
      <w:pPr>
        <w:widowControl w:val="0"/>
        <w:spacing w:after="0" w:line="240" w:lineRule="auto"/>
        <w:contextualSpacing/>
        <w:jc w:val="center"/>
        <w:rPr>
          <w:rFonts w:eastAsia="Times New Roman"/>
          <w:lang w:eastAsia="ru-RU"/>
        </w:rPr>
      </w:pPr>
      <w:r w:rsidRPr="00F10CBA">
        <w:rPr>
          <w:rFonts w:eastAsia="Times New Roman"/>
          <w:lang w:eastAsia="ru-RU"/>
        </w:rPr>
        <w:t>S</w:t>
      </w:r>
      <w:r w:rsidRPr="00F10CBA">
        <w:rPr>
          <w:rFonts w:eastAsia="Times New Roman"/>
          <w:vertAlign w:val="subscript"/>
          <w:lang w:eastAsia="ru-RU"/>
        </w:rPr>
        <w:t>общ.</w:t>
      </w:r>
      <w:r w:rsidRPr="00F10CBA">
        <w:rPr>
          <w:rFonts w:eastAsia="Times New Roman"/>
          <w:lang w:eastAsia="ru-RU"/>
        </w:rPr>
        <w:t xml:space="preserve"> = ∑ S</w:t>
      </w:r>
      <w:r w:rsidRPr="00F10CBA">
        <w:rPr>
          <w:rFonts w:eastAsia="Times New Roman"/>
          <w:vertAlign w:val="subscript"/>
          <w:lang w:eastAsia="ru-RU"/>
        </w:rPr>
        <w:t>n</w:t>
      </w:r>
      <w:r w:rsidRPr="00F10CBA">
        <w:rPr>
          <w:rFonts w:eastAsia="Times New Roman"/>
          <w:lang w:eastAsia="ru-RU"/>
        </w:rPr>
        <w:t>,</w:t>
      </w:r>
    </w:p>
    <w:p w:rsidR="00271053" w:rsidRPr="0029592F" w:rsidRDefault="00271053" w:rsidP="00271053">
      <w:pPr>
        <w:widowControl w:val="0"/>
        <w:spacing w:after="0" w:line="240" w:lineRule="auto"/>
        <w:contextualSpacing/>
        <w:jc w:val="both"/>
        <w:rPr>
          <w:rFonts w:eastAsia="Times New Roman"/>
          <w:lang w:eastAsia="ru-RU"/>
        </w:rPr>
      </w:pPr>
      <w:r w:rsidRPr="00F10CBA">
        <w:rPr>
          <w:rFonts w:eastAsia="Times New Roman"/>
          <w:lang w:eastAsia="ru-RU"/>
        </w:rPr>
        <w:t xml:space="preserve">где n – количество объектов одного муниципального образования области, получающих субсидию </w:t>
      </w:r>
      <w:r w:rsidRPr="00F10CBA">
        <w:rPr>
          <w:rFonts w:eastAsia="Times New Roman"/>
          <w:color w:val="000000"/>
          <w:lang w:eastAsia="ru-RU"/>
        </w:rPr>
        <w:t>в соответствующем финансовом году</w:t>
      </w:r>
      <w:r w:rsidRPr="00F10CBA">
        <w:rPr>
          <w:rFonts w:eastAsia="Times New Roman"/>
          <w:lang w:eastAsia="ru-RU"/>
        </w:rPr>
        <w:t>.</w:t>
      </w:r>
    </w:p>
    <w:p w:rsidR="00271053" w:rsidRPr="0029592F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 w:rsidRPr="0029592F">
        <w:rPr>
          <w:rFonts w:eastAsia="Times New Roman"/>
          <w:color w:val="000000"/>
          <w:lang w:eastAsia="ru-RU"/>
        </w:rPr>
        <w:t>12. Для заключения соглашений, муниципальные образования области представляют в министерство следующие документы: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копия утвержденной муниципальной программы, на софинансирование мероприятий которой предоставляется субсидия;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- выписка из решения о местном бюджете (сводной бюджетной росписи) муниципального образования области, подтверждающая наличие ассигнований за счет средств местного бюджета на исполнение соответствующего расходного обязательства органа местного самоуправления муниципального образования области в объеме, необходимом для его исполнения, в рамках соответствующей муниципальной программы.</w:t>
      </w:r>
    </w:p>
    <w:p w:rsidR="00271053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color w:val="000000"/>
          <w:lang w:eastAsia="ru-RU"/>
        </w:rPr>
        <w:t>1</w:t>
      </w:r>
      <w:r>
        <w:rPr>
          <w:rFonts w:eastAsia="Times New Roman"/>
          <w:color w:val="000000"/>
          <w:lang w:eastAsia="ru-RU"/>
        </w:rPr>
        <w:t>3</w:t>
      </w:r>
      <w:r w:rsidRPr="0029592F">
        <w:rPr>
          <w:rFonts w:eastAsia="Times New Roman"/>
          <w:color w:val="000000"/>
          <w:lang w:eastAsia="ru-RU"/>
        </w:rPr>
        <w:t>. </w:t>
      </w:r>
      <w:r w:rsidRPr="0029592F">
        <w:rPr>
          <w:rFonts w:eastAsia="Times New Roman"/>
          <w:lang w:eastAsia="ru-RU"/>
        </w:rPr>
        <w:t>Перечисление субсидии муниципальному образованию области – получателю субсидии осуществляется на основании соглашения на единый счет местного бюджета, открытый финансовому органу муниципального образования области в Управлении Федерального казначейства по Ярославской области.</w:t>
      </w:r>
    </w:p>
    <w:p w:rsidR="00271053" w:rsidRPr="00F10CBA" w:rsidRDefault="00271053" w:rsidP="00271053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F10CBA">
        <w:rPr>
          <w:rFonts w:eastAsia="Times New Roman"/>
          <w:color w:val="000000"/>
          <w:lang w:eastAsia="ru-RU"/>
        </w:rPr>
        <w:t>15. </w:t>
      </w:r>
      <w:r w:rsidRPr="00F10CBA">
        <w:rPr>
          <w:rFonts w:eastAsia="Times New Roman"/>
        </w:rPr>
        <w:t>Органы местного самоуправления муниципальных образований области представляют в государственной интегрированной информационной системе управления общественными финансами «Электронный бюджет» отчет о расходах, в целях софинансирования которых предоставляется субсидия, и отчет о достижении значений результатов использования субсидии в сроки, установленные соглашением.</w:t>
      </w:r>
    </w:p>
    <w:p w:rsidR="00271053" w:rsidRPr="006A6F99" w:rsidRDefault="00271053" w:rsidP="00271053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F10CBA">
        <w:rPr>
          <w:rFonts w:eastAsia="Times New Roman"/>
        </w:rPr>
        <w:t>В случае невозможности представления отчетов в государственной интегрированной информационной системе управления общественными финансами «Электронный бюджет» отчеты по формам согласно приложениям к соглашению, являющимся неотъемлемой частью соглашения, представляются в министерство на бумажном носителе.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1</w:t>
      </w:r>
      <w:r>
        <w:rPr>
          <w:rFonts w:eastAsia="Times New Roman"/>
          <w:lang w:eastAsia="ru-RU"/>
        </w:rPr>
        <w:t>6</w:t>
      </w:r>
      <w:r w:rsidRPr="0029592F">
        <w:rPr>
          <w:rFonts w:eastAsia="Times New Roman"/>
          <w:lang w:eastAsia="ru-RU"/>
        </w:rPr>
        <w:t>. Министерство вправе устанавливать в соглашении сроки и формы представления органами местного самоуправления муниципальных образований области дополнительной отчетности.</w:t>
      </w:r>
    </w:p>
    <w:p w:rsidR="00271053" w:rsidRPr="0029592F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 w:rsidRPr="0029592F">
        <w:rPr>
          <w:rFonts w:eastAsia="Times New Roman"/>
          <w:color w:val="000000"/>
          <w:lang w:eastAsia="ru-RU"/>
        </w:rPr>
        <w:t>1</w:t>
      </w:r>
      <w:r>
        <w:rPr>
          <w:rFonts w:eastAsia="Times New Roman"/>
          <w:color w:val="000000"/>
          <w:lang w:eastAsia="ru-RU"/>
        </w:rPr>
        <w:t>7</w:t>
      </w:r>
      <w:r w:rsidRPr="0029592F">
        <w:rPr>
          <w:rFonts w:eastAsia="Times New Roman"/>
          <w:color w:val="000000"/>
          <w:lang w:eastAsia="ru-RU"/>
        </w:rPr>
        <w:t xml:space="preserve">. Результатом использования субсидии является количество </w:t>
      </w:r>
      <w:r w:rsidR="00E5677B">
        <w:rPr>
          <w:rFonts w:eastAsia="Times New Roman"/>
          <w:color w:val="000000"/>
          <w:lang w:eastAsia="ru-RU"/>
        </w:rPr>
        <w:t>модернизированных</w:t>
      </w:r>
      <w:r w:rsidRPr="0029592F">
        <w:rPr>
          <w:rFonts w:eastAsia="Times New Roman"/>
          <w:color w:val="000000"/>
          <w:lang w:eastAsia="ru-RU"/>
        </w:rPr>
        <w:t xml:space="preserve"> муниципальных театров.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Плановое значение результата использования субсидии устанавливается соглашением.</w:t>
      </w:r>
    </w:p>
    <w:p w:rsidR="00271053" w:rsidRPr="0029592F" w:rsidRDefault="00271053" w:rsidP="002710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eastAsia="Times New Roman"/>
          <w:color w:val="000000"/>
          <w:lang w:eastAsia="ru-RU"/>
        </w:rPr>
      </w:pPr>
      <w:r w:rsidRPr="0029592F">
        <w:rPr>
          <w:rFonts w:eastAsia="Times New Roman"/>
          <w:color w:val="000000"/>
          <w:lang w:eastAsia="ru-RU"/>
        </w:rPr>
        <w:t>1</w:t>
      </w:r>
      <w:r>
        <w:rPr>
          <w:rFonts w:eastAsia="Times New Roman"/>
          <w:color w:val="000000"/>
          <w:lang w:eastAsia="ru-RU"/>
        </w:rPr>
        <w:t>8</w:t>
      </w:r>
      <w:r w:rsidRPr="0029592F">
        <w:rPr>
          <w:rFonts w:eastAsia="Times New Roman"/>
          <w:color w:val="000000"/>
          <w:lang w:eastAsia="ru-RU"/>
        </w:rPr>
        <w:t>. Оценка результативности и эффективности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результатов.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1</w:t>
      </w:r>
      <w:r>
        <w:rPr>
          <w:rFonts w:eastAsia="Times New Roman"/>
          <w:lang w:eastAsia="ru-RU"/>
        </w:rPr>
        <w:t>8</w:t>
      </w:r>
      <w:r w:rsidRPr="0029592F">
        <w:rPr>
          <w:rFonts w:eastAsia="Times New Roman"/>
          <w:lang w:eastAsia="ru-RU"/>
        </w:rPr>
        <w:t>.1. Результативность использования субсидии (R) рассчитывается по формуле: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</w:p>
    <w:p w:rsidR="00271053" w:rsidRPr="0029592F" w:rsidRDefault="00271053" w:rsidP="00271053">
      <w:pPr>
        <w:widowControl w:val="0"/>
        <w:spacing w:after="0" w:line="240" w:lineRule="auto"/>
        <w:contextualSpacing/>
        <w:jc w:val="center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R = R</w:t>
      </w:r>
      <w:r w:rsidRPr="0029592F">
        <w:rPr>
          <w:rFonts w:eastAsia="Times New Roman"/>
          <w:vertAlign w:val="subscript"/>
          <w:lang w:eastAsia="ru-RU"/>
        </w:rPr>
        <w:t>f</w:t>
      </w:r>
      <w:r w:rsidRPr="0029592F">
        <w:rPr>
          <w:rFonts w:eastAsia="Times New Roman"/>
          <w:lang w:eastAsia="ru-RU"/>
        </w:rPr>
        <w:t xml:space="preserve"> / R</w:t>
      </w:r>
      <w:r w:rsidRPr="0029592F">
        <w:rPr>
          <w:rFonts w:eastAsia="Times New Roman"/>
          <w:vertAlign w:val="subscript"/>
          <w:lang w:eastAsia="ru-RU"/>
        </w:rPr>
        <w:t>p</w:t>
      </w:r>
      <w:r w:rsidRPr="0029592F">
        <w:rPr>
          <w:rFonts w:eastAsia="Times New Roman"/>
          <w:lang w:eastAsia="ru-RU"/>
        </w:rPr>
        <w:t>,</w:t>
      </w:r>
    </w:p>
    <w:p w:rsidR="00271053" w:rsidRPr="0029592F" w:rsidRDefault="00271053" w:rsidP="00271053">
      <w:pPr>
        <w:widowControl w:val="0"/>
        <w:spacing w:after="0" w:line="240" w:lineRule="auto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где: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lastRenderedPageBreak/>
        <w:t>R</w:t>
      </w:r>
      <w:r w:rsidRPr="0029592F">
        <w:rPr>
          <w:rFonts w:eastAsia="Times New Roman"/>
          <w:vertAlign w:val="subscript"/>
          <w:lang w:eastAsia="ru-RU"/>
        </w:rPr>
        <w:t>f</w:t>
      </w:r>
      <w:r w:rsidRPr="0029592F">
        <w:rPr>
          <w:rFonts w:eastAsia="Times New Roman"/>
          <w:lang w:eastAsia="ru-RU"/>
        </w:rPr>
        <w:t xml:space="preserve"> – фактическое значение результата использования субсидии;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R</w:t>
      </w:r>
      <w:r w:rsidRPr="0029592F">
        <w:rPr>
          <w:rFonts w:eastAsia="Times New Roman"/>
          <w:vertAlign w:val="subscript"/>
          <w:lang w:eastAsia="ru-RU"/>
        </w:rPr>
        <w:t>p</w:t>
      </w:r>
      <w:r w:rsidRPr="0029592F">
        <w:rPr>
          <w:rFonts w:eastAsia="Times New Roman"/>
          <w:lang w:eastAsia="ru-RU"/>
        </w:rPr>
        <w:t xml:space="preserve"> – плановое значение результата использования субсидии.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При значении R ниже 1 результативность использования субсидии признается низкой. Если показатель R равен 1 или более 1, то результативность использования субсидии признается высокой.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1</w:t>
      </w:r>
      <w:r>
        <w:rPr>
          <w:rFonts w:eastAsia="Times New Roman"/>
          <w:lang w:eastAsia="ru-RU"/>
        </w:rPr>
        <w:t>8</w:t>
      </w:r>
      <w:r w:rsidRPr="0029592F">
        <w:rPr>
          <w:rFonts w:eastAsia="Times New Roman"/>
          <w:lang w:eastAsia="ru-RU"/>
        </w:rPr>
        <w:t>.2. Эффективность использования субсидии (S) рассчитывается по формуле:</w:t>
      </w:r>
    </w:p>
    <w:p w:rsidR="00271053" w:rsidRPr="0029592F" w:rsidRDefault="00271053" w:rsidP="00271053">
      <w:pPr>
        <w:widowControl w:val="0"/>
        <w:spacing w:after="0" w:line="240" w:lineRule="auto"/>
        <w:ind w:firstLine="720"/>
        <w:contextualSpacing/>
        <w:jc w:val="both"/>
        <w:rPr>
          <w:rFonts w:eastAsia="Times New Roman"/>
          <w:lang w:eastAsia="ru-RU"/>
        </w:rPr>
      </w:pPr>
    </w:p>
    <w:p w:rsidR="00271053" w:rsidRPr="0029592F" w:rsidRDefault="00271053" w:rsidP="00271053">
      <w:pPr>
        <w:widowControl w:val="0"/>
        <w:spacing w:after="0" w:line="240" w:lineRule="auto"/>
        <w:contextualSpacing/>
        <w:jc w:val="center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S = R × P / F,</w:t>
      </w:r>
    </w:p>
    <w:p w:rsidR="00271053" w:rsidRPr="0029592F" w:rsidRDefault="00271053" w:rsidP="00271053">
      <w:pPr>
        <w:widowControl w:val="0"/>
        <w:spacing w:after="0" w:line="240" w:lineRule="auto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где: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 xml:space="preserve">P – плановый объем бюджетных ассигнований, утвержденный в бюджете на финансирование </w:t>
      </w:r>
      <w:r w:rsidR="008B3B16">
        <w:rPr>
          <w:rFonts w:eastAsia="Times New Roman"/>
          <w:lang w:eastAsia="ru-RU"/>
        </w:rPr>
        <w:t>модернизации</w:t>
      </w:r>
      <w:r w:rsidRPr="0029592F">
        <w:rPr>
          <w:rFonts w:eastAsia="Times New Roman"/>
          <w:lang w:eastAsia="ru-RU"/>
        </w:rPr>
        <w:t xml:space="preserve"> муниципальных театров;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F – фактический объем финансирования расходов на </w:t>
      </w:r>
      <w:r w:rsidR="008B3B16">
        <w:rPr>
          <w:rFonts w:eastAsia="Times New Roman"/>
          <w:lang w:eastAsia="ru-RU"/>
        </w:rPr>
        <w:t>модернизацию</w:t>
      </w:r>
      <w:r w:rsidRPr="0029592F">
        <w:rPr>
          <w:rFonts w:eastAsia="Times New Roman"/>
          <w:lang w:eastAsia="ru-RU"/>
        </w:rPr>
        <w:t xml:space="preserve"> муниципальных театров.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При значении S равном 1 или более 1 эффективность использования субсидии признается высокой.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При значении S менее 1 эффективность использования субсидии признается низкой.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1</w:t>
      </w:r>
      <w:r>
        <w:rPr>
          <w:rFonts w:eastAsia="Times New Roman"/>
          <w:lang w:eastAsia="ru-RU"/>
        </w:rPr>
        <w:t>9</w:t>
      </w:r>
      <w:r w:rsidRPr="0029592F">
        <w:rPr>
          <w:rFonts w:eastAsia="Times New Roman"/>
          <w:lang w:eastAsia="ru-RU"/>
        </w:rPr>
        <w:t>. В случае если муниципальным образованием области по состоянию на 31 декабря года предоставления субсидии не достигнуты результаты использования субсидии, предусмотренные соглашением, и в срок до 10 января года, следующего за годом предоставления субсидии, соответствующие нарушения не устранены, муниципальное образование области в срок до 01 апреля года, следующего за годом предоставления субсидии, должно вернуть в доход областного бюджета средства в объеме, определяемом в соответствии с пунктом 5.1 раздела 5 Правил формирования, предоставления и распределения субсидий из областного бюджета местным бюджетам Ярославской области, утвержденных постановлением Правительства области от 17.07.2020 № 605</w:t>
      </w:r>
      <w:r w:rsidRPr="0029592F">
        <w:rPr>
          <w:rFonts w:eastAsia="Times New Roman"/>
          <w:lang w:eastAsia="ru-RU"/>
        </w:rPr>
        <w:noBreakHyphen/>
        <w:t>п.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В случае выявления по состоянию на 31 декабря года предоставления субсидии недостаточного софинансирования расходных обязательств муниципального образования области из местного бюджета объем средств, подлежащих возврату из местного бюджета в областной бюджет в срок до 01 апреля года, следующего за годом предоставления субсидии, определяется в соответствии с пунктом 5.2 раздела 5 Правил формирования, предоставления и распределения субсидий из областного бюджета местным бюджетам Ярославской области, утвержденных постановлением Правительства области от 17.07.2020 № 605</w:t>
      </w:r>
      <w:r w:rsidRPr="0029592F">
        <w:rPr>
          <w:rFonts w:eastAsia="Times New Roman"/>
          <w:lang w:eastAsia="ru-RU"/>
        </w:rPr>
        <w:noBreakHyphen/>
        <w:t>п.</w:t>
      </w:r>
    </w:p>
    <w:p w:rsidR="00271053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При выявлении случаев, указанных в абзаце первом данного пункта, в срок не позднее 15 марта текущего финансового года министерство направляет в адрес соответствующего муниципального образования области согласованное с министерством финансов Ярославской области требование о возврате средств местного бюджета в доход областного бюджета в срок до 01 апреля текущего финансового года.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21</w:t>
      </w:r>
      <w:r w:rsidRPr="0029592F">
        <w:rPr>
          <w:rFonts w:eastAsia="Times New Roman"/>
          <w:lang w:eastAsia="ru-RU"/>
        </w:rPr>
        <w:t xml:space="preserve">. Возврат из местного бюджета в доход областного бюджета остатков субсидии, не использованных по состоянию на 01 января текущего финансового года, осуществляется в соответствии с постановлением Правительства Ярославской </w:t>
      </w:r>
      <w:r w:rsidRPr="0029592F">
        <w:rPr>
          <w:rFonts w:eastAsia="Times New Roman"/>
          <w:lang w:eastAsia="ru-RU"/>
        </w:rPr>
        <w:lastRenderedPageBreak/>
        <w:t>области от 03.02.2017 № 75</w:t>
      </w:r>
      <w:r w:rsidRPr="0029592F">
        <w:rPr>
          <w:rFonts w:eastAsia="Times New Roman"/>
          <w:lang w:eastAsia="ru-RU"/>
        </w:rPr>
        <w:noBreakHyphen/>
        <w:t>п «Об утверждении Порядка возврата межбюджетных трансфертов и принятия главными администраторами средств областного бюджета решений о наличии (об отсутствии) потребности в межбюджетных трансфертах».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22</w:t>
      </w:r>
      <w:r w:rsidRPr="0029592F">
        <w:rPr>
          <w:rFonts w:eastAsia="Times New Roman"/>
          <w:lang w:eastAsia="ru-RU"/>
        </w:rPr>
        <w:t xml:space="preserve">. Остаток субсидии предоставляется в случае подтверждения наличия в текущем году потребности в остатках субсидии, не использованных по состоянию на 01 января текущего финансового года, </w:t>
      </w:r>
      <w:r w:rsidRPr="0029592F">
        <w:rPr>
          <w:rFonts w:eastAsia="Times New Roman"/>
        </w:rPr>
        <w:t xml:space="preserve">в соответствии с указанным в пункте </w:t>
      </w:r>
      <w:r>
        <w:rPr>
          <w:rFonts w:eastAsia="Times New Roman"/>
        </w:rPr>
        <w:t>21</w:t>
      </w:r>
      <w:r w:rsidRPr="0029592F">
        <w:rPr>
          <w:rFonts w:eastAsia="Times New Roman"/>
        </w:rPr>
        <w:t xml:space="preserve"> Порядка постановлением Правительства Ярославской области по согласованию с министерством финансов Ярославской области.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2</w:t>
      </w:r>
      <w:r>
        <w:rPr>
          <w:rFonts w:eastAsia="Times New Roman"/>
        </w:rPr>
        <w:t>3</w:t>
      </w:r>
      <w:r w:rsidRPr="0029592F">
        <w:rPr>
          <w:rFonts w:eastAsia="Times New Roman"/>
        </w:rPr>
        <w:t>. В случае нецелевого использования субсидии к муниципальному образованию области применяются бюджетные меры принуждения, предусмотренные бюджетным законодательством Российской Федерации.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2</w:t>
      </w:r>
      <w:r>
        <w:rPr>
          <w:rFonts w:eastAsia="Times New Roman"/>
          <w:lang w:eastAsia="ru-RU"/>
        </w:rPr>
        <w:t>4</w:t>
      </w:r>
      <w:r w:rsidRPr="0029592F">
        <w:rPr>
          <w:rFonts w:eastAsia="Times New Roman"/>
          <w:lang w:eastAsia="ru-RU"/>
        </w:rPr>
        <w:t>. Ответственность за несоблюдение Порядка, недостоверность представляемых сведений, а также нецелевое использование субсидии возлагается на муниципальные образования области, осуществляющие расходование субсидии.</w:t>
      </w:r>
    </w:p>
    <w:p w:rsidR="00271053" w:rsidRPr="0029592F" w:rsidRDefault="00271053" w:rsidP="00271053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2</w:t>
      </w:r>
      <w:r>
        <w:rPr>
          <w:rFonts w:eastAsia="Times New Roman"/>
          <w:lang w:eastAsia="ru-RU"/>
        </w:rPr>
        <w:t>5</w:t>
      </w:r>
      <w:r w:rsidRPr="0029592F">
        <w:rPr>
          <w:rFonts w:eastAsia="Times New Roman"/>
          <w:lang w:eastAsia="ru-RU"/>
        </w:rPr>
        <w:t>. Контроль за соблюдением муниципальными образованиями области условий предоставления и расходования субсидии осуществляется министерством и органами государственного финансового контроля Ярославской области.</w:t>
      </w:r>
    </w:p>
    <w:p w:rsidR="003D18BC" w:rsidRDefault="003D18BC"/>
    <w:sectPr w:rsidR="003D18BC" w:rsidSect="00FF41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F1E" w:rsidRDefault="003B6F1E" w:rsidP="003B6F1E">
      <w:pPr>
        <w:spacing w:after="0" w:line="240" w:lineRule="auto"/>
      </w:pPr>
      <w:r>
        <w:separator/>
      </w:r>
    </w:p>
  </w:endnote>
  <w:endnote w:type="continuationSeparator" w:id="0">
    <w:p w:rsidR="003B6F1E" w:rsidRDefault="003B6F1E" w:rsidP="003B6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F1E" w:rsidRDefault="003B6F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F1E" w:rsidRDefault="003B6F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F1E" w:rsidRDefault="003B6F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F1E" w:rsidRDefault="003B6F1E" w:rsidP="003B6F1E">
      <w:pPr>
        <w:spacing w:after="0" w:line="240" w:lineRule="auto"/>
      </w:pPr>
      <w:r>
        <w:separator/>
      </w:r>
    </w:p>
  </w:footnote>
  <w:footnote w:type="continuationSeparator" w:id="0">
    <w:p w:rsidR="003B6F1E" w:rsidRDefault="003B6F1E" w:rsidP="003B6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F1E" w:rsidRDefault="003B6F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1782773"/>
      <w:docPartObj>
        <w:docPartGallery w:val="Page Numbers (Top of Page)"/>
        <w:docPartUnique/>
      </w:docPartObj>
    </w:sdtPr>
    <w:sdtEndPr/>
    <w:sdtContent>
      <w:p w:rsidR="003B6F1E" w:rsidRDefault="003B6F1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142">
          <w:rPr>
            <w:noProof/>
          </w:rPr>
          <w:t>2</w:t>
        </w:r>
        <w:r>
          <w:fldChar w:fldCharType="end"/>
        </w:r>
      </w:p>
    </w:sdtContent>
  </w:sdt>
  <w:p w:rsidR="003B6F1E" w:rsidRDefault="003B6F1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F1E" w:rsidRDefault="003B6F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053"/>
    <w:rsid w:val="001F0B70"/>
    <w:rsid w:val="00271053"/>
    <w:rsid w:val="003B6F1E"/>
    <w:rsid w:val="003D18BC"/>
    <w:rsid w:val="008B3B16"/>
    <w:rsid w:val="00E5677B"/>
    <w:rsid w:val="00F10CBA"/>
    <w:rsid w:val="00FF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8E111-6B47-44B5-BF78-7F789C07C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053"/>
    <w:pPr>
      <w:spacing w:after="160" w:line="259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6F1E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3B6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6F1E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2141</Words>
  <Characters>12208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Рулева Ольга Валерьевна</dc:creator>
  <cp:lastModifiedBy>Исакова Евгения Александровна</cp:lastModifiedBy>
  <cp:revision>5</cp:revision>
  <dcterms:created xsi:type="dcterms:W3CDTF">2025-10-13T11:51:00Z</dcterms:created>
  <dcterms:modified xsi:type="dcterms:W3CDTF">2025-10-29T08:35:00Z</dcterms:modified>
</cp:coreProperties>
</file>